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BA" w:rsidRPr="005F0472" w:rsidRDefault="00AC7783" w:rsidP="004041E4">
      <w:pPr>
        <w:ind w:rightChars="200" w:right="420"/>
        <w:jc w:val="right"/>
        <w:rPr>
          <w:rFonts w:asciiTheme="minorEastAsia" w:hAnsiTheme="minorEastAsia"/>
          <w:sz w:val="24"/>
          <w:szCs w:val="24"/>
        </w:rPr>
      </w:pPr>
      <w:r w:rsidRPr="005F0472">
        <w:rPr>
          <w:rFonts w:asciiTheme="minorEastAsia" w:hAnsiTheme="minorEastAsia"/>
          <w:sz w:val="24"/>
          <w:szCs w:val="24"/>
        </w:rPr>
        <w:t>令和２年　月　日提出</w:t>
      </w:r>
    </w:p>
    <w:p w:rsidR="00AC7783" w:rsidRPr="005F0472" w:rsidRDefault="00AC7783" w:rsidP="00AC7783">
      <w:pPr>
        <w:jc w:val="center"/>
        <w:rPr>
          <w:rFonts w:asciiTheme="minorEastAsia" w:hAnsiTheme="minorEastAsia"/>
          <w:sz w:val="44"/>
          <w:szCs w:val="44"/>
        </w:rPr>
      </w:pPr>
      <w:r w:rsidRPr="00967F50">
        <w:rPr>
          <w:rFonts w:asciiTheme="minorEastAsia" w:hAnsiTheme="minorEastAsia"/>
          <w:spacing w:val="88"/>
          <w:w w:val="91"/>
          <w:kern w:val="0"/>
          <w:sz w:val="44"/>
          <w:szCs w:val="44"/>
          <w:fitText w:val="4422" w:id="-1994119680"/>
        </w:rPr>
        <w:t>見積</w:t>
      </w:r>
      <w:r w:rsidR="00967F50" w:rsidRPr="00967F50">
        <w:rPr>
          <w:rFonts w:asciiTheme="minorEastAsia" w:hAnsiTheme="minorEastAsia"/>
          <w:spacing w:val="88"/>
          <w:w w:val="91"/>
          <w:kern w:val="0"/>
          <w:sz w:val="44"/>
          <w:szCs w:val="44"/>
          <w:fitText w:val="4422" w:id="-1994119680"/>
        </w:rPr>
        <w:t>公募</w:t>
      </w:r>
      <w:r w:rsidRPr="00967F50">
        <w:rPr>
          <w:rFonts w:asciiTheme="minorEastAsia" w:hAnsiTheme="minorEastAsia"/>
          <w:spacing w:val="88"/>
          <w:w w:val="91"/>
          <w:kern w:val="0"/>
          <w:sz w:val="44"/>
          <w:szCs w:val="44"/>
          <w:fitText w:val="4422" w:id="-1994119680"/>
        </w:rPr>
        <w:t>応募用</w:t>
      </w:r>
      <w:r w:rsidRPr="00967F50">
        <w:rPr>
          <w:rFonts w:asciiTheme="minorEastAsia" w:hAnsiTheme="minorEastAsia"/>
          <w:w w:val="91"/>
          <w:kern w:val="0"/>
          <w:sz w:val="44"/>
          <w:szCs w:val="44"/>
          <w:fitText w:val="4422" w:id="-1994119680"/>
        </w:rPr>
        <w:t>紙</w:t>
      </w:r>
    </w:p>
    <w:p w:rsidR="00AC7783" w:rsidRPr="005F0472" w:rsidRDefault="00AC7783">
      <w:pPr>
        <w:rPr>
          <w:rFonts w:asciiTheme="minorEastAsia" w:hAnsiTheme="minorEastAsia"/>
          <w:sz w:val="28"/>
          <w:szCs w:val="28"/>
        </w:rPr>
      </w:pPr>
      <w:r w:rsidRPr="005F0472">
        <w:rPr>
          <w:rFonts w:asciiTheme="minorEastAsia" w:hAnsiTheme="minorEastAsia"/>
          <w:sz w:val="28"/>
          <w:szCs w:val="28"/>
        </w:rPr>
        <w:t>千葉県道路公社</w:t>
      </w:r>
      <w:r w:rsidR="00BC15B3">
        <w:rPr>
          <w:rFonts w:asciiTheme="minorEastAsia" w:hAnsiTheme="minorEastAsia"/>
          <w:sz w:val="28"/>
          <w:szCs w:val="28"/>
        </w:rPr>
        <w:t xml:space="preserve">　理事長　吉田　行伸</w:t>
      </w:r>
      <w:r w:rsidRPr="005F0472">
        <w:rPr>
          <w:rFonts w:asciiTheme="minorEastAsia" w:hAnsiTheme="minorEastAsia"/>
          <w:sz w:val="28"/>
          <w:szCs w:val="28"/>
        </w:rPr>
        <w:t xml:space="preserve">　様</w:t>
      </w:r>
    </w:p>
    <w:tbl>
      <w:tblPr>
        <w:tblStyle w:val="a3"/>
        <w:tblW w:w="10343" w:type="dxa"/>
        <w:tblLook w:val="04A0" w:firstRow="1" w:lastRow="0" w:firstColumn="1" w:lastColumn="0" w:noHBand="0" w:noVBand="1"/>
      </w:tblPr>
      <w:tblGrid>
        <w:gridCol w:w="1555"/>
        <w:gridCol w:w="4961"/>
        <w:gridCol w:w="1843"/>
        <w:gridCol w:w="1984"/>
      </w:tblGrid>
      <w:tr w:rsidR="00AE6133" w:rsidRPr="005F0472" w:rsidTr="00836AE0">
        <w:trPr>
          <w:trHeight w:val="1206"/>
        </w:trPr>
        <w:tc>
          <w:tcPr>
            <w:tcW w:w="1555" w:type="dxa"/>
            <w:vAlign w:val="center"/>
          </w:tcPr>
          <w:p w:rsidR="00EB3D62" w:rsidRPr="005F0472" w:rsidRDefault="00AE6133" w:rsidP="00AE6133">
            <w:pPr>
              <w:jc w:val="center"/>
              <w:rPr>
                <w:rFonts w:asciiTheme="minorEastAsia" w:hAnsiTheme="minorEastAsia"/>
                <w:sz w:val="22"/>
              </w:rPr>
            </w:pPr>
            <w:r w:rsidRPr="005F0472">
              <w:rPr>
                <w:rFonts w:asciiTheme="minorEastAsia" w:hAnsiTheme="minorEastAsia"/>
                <w:sz w:val="22"/>
              </w:rPr>
              <w:t>事業者名</w:t>
            </w:r>
          </w:p>
          <w:p w:rsidR="00AE6133" w:rsidRPr="005F0472" w:rsidRDefault="00AE6133" w:rsidP="00AE6133">
            <w:pPr>
              <w:jc w:val="center"/>
              <w:rPr>
                <w:rFonts w:asciiTheme="minorEastAsia" w:hAnsiTheme="minorEastAsia"/>
                <w:sz w:val="22"/>
              </w:rPr>
            </w:pPr>
            <w:r w:rsidRPr="005F0472">
              <w:rPr>
                <w:rFonts w:asciiTheme="minorEastAsia" w:hAnsiTheme="minorEastAsia"/>
                <w:sz w:val="22"/>
              </w:rPr>
              <w:t>・住所</w:t>
            </w:r>
          </w:p>
        </w:tc>
        <w:tc>
          <w:tcPr>
            <w:tcW w:w="4961" w:type="dxa"/>
            <w:vAlign w:val="center"/>
          </w:tcPr>
          <w:p w:rsidR="00AE6133" w:rsidRPr="005F0472" w:rsidRDefault="00AE6133" w:rsidP="00AE6133">
            <w:pPr>
              <w:jc w:val="left"/>
              <w:rPr>
                <w:rFonts w:asciiTheme="minorEastAsia" w:hAnsiTheme="minorEastAsia"/>
                <w:sz w:val="22"/>
              </w:rPr>
            </w:pPr>
          </w:p>
        </w:tc>
        <w:tc>
          <w:tcPr>
            <w:tcW w:w="3827" w:type="dxa"/>
            <w:gridSpan w:val="2"/>
            <w:vAlign w:val="center"/>
          </w:tcPr>
          <w:p w:rsidR="00AE6133" w:rsidRPr="005F0472" w:rsidRDefault="00AE6133" w:rsidP="00AE6133">
            <w:pPr>
              <w:jc w:val="left"/>
              <w:rPr>
                <w:rFonts w:asciiTheme="minorEastAsia" w:hAnsiTheme="minorEastAsia"/>
                <w:sz w:val="22"/>
              </w:rPr>
            </w:pPr>
            <w:r w:rsidRPr="005F0472">
              <w:rPr>
                <w:rFonts w:asciiTheme="minorEastAsia" w:hAnsiTheme="minorEastAsia"/>
                <w:sz w:val="22"/>
              </w:rPr>
              <w:t>TEL</w:t>
            </w:r>
          </w:p>
        </w:tc>
      </w:tr>
      <w:tr w:rsidR="00AE6133" w:rsidRPr="005F0472" w:rsidTr="00836AE0">
        <w:trPr>
          <w:trHeight w:val="1092"/>
        </w:trPr>
        <w:tc>
          <w:tcPr>
            <w:tcW w:w="1555" w:type="dxa"/>
            <w:vAlign w:val="center"/>
          </w:tcPr>
          <w:p w:rsidR="00AE6133" w:rsidRPr="005F0472" w:rsidRDefault="00AE6133" w:rsidP="00AE6133">
            <w:pPr>
              <w:jc w:val="center"/>
              <w:rPr>
                <w:rFonts w:asciiTheme="minorEastAsia" w:hAnsiTheme="minorEastAsia"/>
                <w:sz w:val="22"/>
              </w:rPr>
            </w:pPr>
            <w:r w:rsidRPr="005F0472">
              <w:rPr>
                <w:rFonts w:asciiTheme="minorEastAsia" w:hAnsiTheme="minorEastAsia"/>
                <w:sz w:val="22"/>
              </w:rPr>
              <w:t>担当者</w:t>
            </w:r>
          </w:p>
        </w:tc>
        <w:tc>
          <w:tcPr>
            <w:tcW w:w="8788" w:type="dxa"/>
            <w:gridSpan w:val="3"/>
            <w:vAlign w:val="center"/>
          </w:tcPr>
          <w:p w:rsidR="00AE6133" w:rsidRPr="005F0472" w:rsidRDefault="00AE6133" w:rsidP="00AE6133">
            <w:pPr>
              <w:jc w:val="left"/>
              <w:rPr>
                <w:rFonts w:asciiTheme="minorEastAsia" w:hAnsiTheme="minorEastAsia"/>
                <w:sz w:val="22"/>
              </w:rPr>
            </w:pPr>
          </w:p>
        </w:tc>
      </w:tr>
      <w:tr w:rsidR="00AE6133" w:rsidRPr="005F0472" w:rsidTr="00882B8E">
        <w:trPr>
          <w:trHeight w:val="1984"/>
        </w:trPr>
        <w:tc>
          <w:tcPr>
            <w:tcW w:w="1555" w:type="dxa"/>
            <w:vMerge w:val="restart"/>
            <w:vAlign w:val="center"/>
          </w:tcPr>
          <w:p w:rsidR="00AE6133" w:rsidRPr="005F0472" w:rsidRDefault="00AE6133" w:rsidP="00AE6133">
            <w:pPr>
              <w:jc w:val="center"/>
              <w:rPr>
                <w:rFonts w:asciiTheme="minorEastAsia" w:hAnsiTheme="minorEastAsia"/>
                <w:sz w:val="22"/>
              </w:rPr>
            </w:pPr>
            <w:r w:rsidRPr="005F0472">
              <w:rPr>
                <w:rFonts w:asciiTheme="minorEastAsia" w:hAnsiTheme="minorEastAsia"/>
                <w:sz w:val="22"/>
              </w:rPr>
              <w:t>応募資格</w:t>
            </w:r>
          </w:p>
        </w:tc>
        <w:tc>
          <w:tcPr>
            <w:tcW w:w="6804" w:type="dxa"/>
            <w:gridSpan w:val="2"/>
            <w:tcBorders>
              <w:bottom w:val="single" w:sz="4" w:space="0" w:color="auto"/>
            </w:tcBorders>
            <w:vAlign w:val="center"/>
          </w:tcPr>
          <w:p w:rsidR="004041E4" w:rsidRPr="005F0472" w:rsidRDefault="004041E4" w:rsidP="00823870">
            <w:pPr>
              <w:ind w:left="330" w:rightChars="-51" w:right="-107" w:hangingChars="150" w:hanging="330"/>
              <w:jc w:val="left"/>
              <w:rPr>
                <w:rFonts w:asciiTheme="minorEastAsia" w:hAnsiTheme="minorEastAsia"/>
                <w:sz w:val="22"/>
              </w:rPr>
            </w:pPr>
            <w:r w:rsidRPr="005F0472">
              <w:rPr>
                <w:rFonts w:asciiTheme="minorEastAsia" w:hAnsiTheme="minorEastAsia" w:hint="eastAsia"/>
                <w:sz w:val="22"/>
              </w:rPr>
              <w:t>①　地方自治体法施行令（昭和２２年政令第１６号）第１６７条の４の規定に該当しない者であること。</w:t>
            </w:r>
          </w:p>
        </w:tc>
        <w:tc>
          <w:tcPr>
            <w:tcW w:w="1984" w:type="dxa"/>
            <w:tcBorders>
              <w:bottom w:val="single" w:sz="4" w:space="0" w:color="auto"/>
            </w:tcBorders>
            <w:vAlign w:val="center"/>
          </w:tcPr>
          <w:p w:rsidR="00AE6133" w:rsidRPr="005F0472" w:rsidRDefault="004041E4" w:rsidP="00AE6133">
            <w:pPr>
              <w:jc w:val="center"/>
              <w:rPr>
                <w:rFonts w:asciiTheme="minorEastAsia" w:hAnsiTheme="minorEastAsia"/>
                <w:sz w:val="22"/>
              </w:rPr>
            </w:pPr>
            <w:r w:rsidRPr="005F0472">
              <w:rPr>
                <w:rFonts w:asciiTheme="minorEastAsia" w:hAnsiTheme="minorEastAsia"/>
                <w:sz w:val="22"/>
              </w:rPr>
              <w:t>適合・不適合</w:t>
            </w:r>
          </w:p>
        </w:tc>
      </w:tr>
      <w:tr w:rsidR="00AE6133" w:rsidRPr="005F0472" w:rsidTr="00882B8E">
        <w:trPr>
          <w:trHeight w:val="1984"/>
        </w:trPr>
        <w:tc>
          <w:tcPr>
            <w:tcW w:w="1555" w:type="dxa"/>
            <w:vMerge/>
            <w:vAlign w:val="center"/>
          </w:tcPr>
          <w:p w:rsidR="00AE6133" w:rsidRPr="005F0472" w:rsidRDefault="00AE6133" w:rsidP="00AE6133">
            <w:pPr>
              <w:jc w:val="center"/>
              <w:rPr>
                <w:rFonts w:asciiTheme="minorEastAsia" w:hAnsiTheme="minorEastAsia"/>
                <w:sz w:val="22"/>
              </w:rPr>
            </w:pPr>
          </w:p>
        </w:tc>
        <w:tc>
          <w:tcPr>
            <w:tcW w:w="6804" w:type="dxa"/>
            <w:gridSpan w:val="2"/>
            <w:tcBorders>
              <w:top w:val="single" w:sz="4" w:space="0" w:color="auto"/>
              <w:bottom w:val="single" w:sz="4" w:space="0" w:color="auto"/>
            </w:tcBorders>
            <w:vAlign w:val="center"/>
          </w:tcPr>
          <w:p w:rsidR="00AE6133" w:rsidRPr="005F0472" w:rsidRDefault="005F0472" w:rsidP="00F6140F">
            <w:pPr>
              <w:ind w:left="330" w:rightChars="-51" w:right="-107" w:hangingChars="150" w:hanging="330"/>
              <w:jc w:val="left"/>
              <w:rPr>
                <w:rFonts w:asciiTheme="minorEastAsia" w:hAnsiTheme="minorEastAsia"/>
                <w:sz w:val="22"/>
              </w:rPr>
            </w:pPr>
            <w:r w:rsidRPr="005F0472">
              <w:rPr>
                <w:rFonts w:asciiTheme="minorEastAsia" w:hAnsiTheme="minorEastAsia" w:hint="eastAsia"/>
                <w:sz w:val="22"/>
              </w:rPr>
              <w:t xml:space="preserve">②　</w:t>
            </w:r>
            <w:r w:rsidR="000B58E0">
              <w:rPr>
                <w:rFonts w:asciiTheme="minorEastAsia" w:hAnsiTheme="minorEastAsia" w:hint="eastAsia"/>
                <w:sz w:val="22"/>
              </w:rPr>
              <w:t>千葉県</w:t>
            </w:r>
            <w:r w:rsidR="00C010F3" w:rsidRPr="005F0472">
              <w:rPr>
                <w:rFonts w:asciiTheme="minorEastAsia" w:hAnsiTheme="minorEastAsia" w:hint="eastAsia"/>
                <w:sz w:val="22"/>
              </w:rPr>
              <w:t>物品等入札参加業者適格者名簿に登載されている者</w:t>
            </w:r>
            <w:r w:rsidR="00F6140F">
              <w:rPr>
                <w:rFonts w:asciiTheme="minorEastAsia" w:hAnsiTheme="minorEastAsia" w:hint="eastAsia"/>
                <w:sz w:val="22"/>
              </w:rPr>
              <w:t>のうち</w:t>
            </w:r>
            <w:r w:rsidR="00C010F3" w:rsidRPr="005F0472">
              <w:rPr>
                <w:rFonts w:asciiTheme="minorEastAsia" w:hAnsiTheme="minorEastAsia" w:hint="eastAsia"/>
                <w:sz w:val="22"/>
              </w:rPr>
              <w:t>、委託において</w:t>
            </w:r>
            <w:r w:rsidR="007D38B8">
              <w:rPr>
                <w:rFonts w:asciiTheme="minorEastAsia" w:hAnsiTheme="minorEastAsia" w:hint="eastAsia"/>
                <w:sz w:val="22"/>
              </w:rPr>
              <w:t>Ａ</w:t>
            </w:r>
            <w:r w:rsidR="00C010F3" w:rsidRPr="005F0472">
              <w:rPr>
                <w:rFonts w:asciiTheme="minorEastAsia" w:hAnsiTheme="minorEastAsia" w:hint="eastAsia"/>
                <w:sz w:val="22"/>
              </w:rPr>
              <w:t>の等級に格付けされている者であること。</w:t>
            </w:r>
          </w:p>
        </w:tc>
        <w:tc>
          <w:tcPr>
            <w:tcW w:w="1984" w:type="dxa"/>
            <w:tcBorders>
              <w:top w:val="single" w:sz="4" w:space="0" w:color="auto"/>
              <w:bottom w:val="single" w:sz="4" w:space="0" w:color="auto"/>
            </w:tcBorders>
            <w:vAlign w:val="center"/>
          </w:tcPr>
          <w:p w:rsidR="00AE6133" w:rsidRPr="005F0472" w:rsidRDefault="005F2A1B" w:rsidP="00AE6133">
            <w:pPr>
              <w:jc w:val="center"/>
              <w:rPr>
                <w:rFonts w:asciiTheme="minorEastAsia" w:hAnsiTheme="minorEastAsia"/>
                <w:sz w:val="22"/>
              </w:rPr>
            </w:pPr>
            <w:r w:rsidRPr="005F0472">
              <w:rPr>
                <w:rFonts w:asciiTheme="minorEastAsia" w:hAnsiTheme="minorEastAsia"/>
                <w:sz w:val="22"/>
              </w:rPr>
              <w:t>適合・不適合</w:t>
            </w:r>
          </w:p>
        </w:tc>
      </w:tr>
      <w:tr w:rsidR="00AE6133" w:rsidRPr="005F0472" w:rsidTr="00882B8E">
        <w:trPr>
          <w:trHeight w:val="1984"/>
        </w:trPr>
        <w:tc>
          <w:tcPr>
            <w:tcW w:w="1555" w:type="dxa"/>
            <w:vMerge/>
            <w:vAlign w:val="center"/>
          </w:tcPr>
          <w:p w:rsidR="00AE6133" w:rsidRPr="005F0472" w:rsidRDefault="00AE6133" w:rsidP="00AE6133">
            <w:pPr>
              <w:jc w:val="center"/>
              <w:rPr>
                <w:rFonts w:asciiTheme="minorEastAsia" w:hAnsiTheme="minorEastAsia"/>
                <w:sz w:val="22"/>
              </w:rPr>
            </w:pPr>
          </w:p>
        </w:tc>
        <w:tc>
          <w:tcPr>
            <w:tcW w:w="6804" w:type="dxa"/>
            <w:gridSpan w:val="2"/>
            <w:tcBorders>
              <w:top w:val="single" w:sz="4" w:space="0" w:color="auto"/>
              <w:bottom w:val="single" w:sz="4" w:space="0" w:color="auto"/>
            </w:tcBorders>
            <w:vAlign w:val="center"/>
          </w:tcPr>
          <w:p w:rsidR="00AE6133" w:rsidRPr="005F0472" w:rsidRDefault="00C010F3" w:rsidP="005F0472">
            <w:pPr>
              <w:ind w:left="330" w:rightChars="-51" w:right="-107" w:hangingChars="150" w:hanging="330"/>
              <w:jc w:val="left"/>
              <w:rPr>
                <w:rFonts w:asciiTheme="minorEastAsia" w:hAnsiTheme="minorEastAsia"/>
                <w:sz w:val="22"/>
              </w:rPr>
            </w:pPr>
            <w:r w:rsidRPr="005F0472">
              <w:rPr>
                <w:rFonts w:asciiTheme="minorEastAsia" w:hAnsiTheme="minorEastAsia" w:hint="eastAsia"/>
                <w:sz w:val="22"/>
              </w:rPr>
              <w:t>③　この見積公募期間に、物品等一般競争入札参加者及び指名競争入札参加者の資格等に基づく入札参加資格の停止を受けている日が含まれないこと。</w:t>
            </w:r>
          </w:p>
        </w:tc>
        <w:tc>
          <w:tcPr>
            <w:tcW w:w="1984" w:type="dxa"/>
            <w:tcBorders>
              <w:top w:val="single" w:sz="4" w:space="0" w:color="auto"/>
              <w:bottom w:val="single" w:sz="4" w:space="0" w:color="auto"/>
            </w:tcBorders>
            <w:vAlign w:val="center"/>
          </w:tcPr>
          <w:p w:rsidR="00AE6133" w:rsidRPr="005F0472" w:rsidRDefault="005F2A1B" w:rsidP="00AE6133">
            <w:pPr>
              <w:jc w:val="center"/>
              <w:rPr>
                <w:rFonts w:asciiTheme="minorEastAsia" w:hAnsiTheme="minorEastAsia"/>
                <w:sz w:val="22"/>
              </w:rPr>
            </w:pPr>
            <w:r w:rsidRPr="005F0472">
              <w:rPr>
                <w:rFonts w:asciiTheme="minorEastAsia" w:hAnsiTheme="minorEastAsia"/>
                <w:sz w:val="22"/>
              </w:rPr>
              <w:t>適合・不適合</w:t>
            </w:r>
          </w:p>
        </w:tc>
      </w:tr>
      <w:tr w:rsidR="00636D21" w:rsidRPr="005F0472" w:rsidTr="00882B8E">
        <w:trPr>
          <w:trHeight w:val="1984"/>
        </w:trPr>
        <w:tc>
          <w:tcPr>
            <w:tcW w:w="1555" w:type="dxa"/>
            <w:vMerge/>
            <w:vAlign w:val="center"/>
          </w:tcPr>
          <w:p w:rsidR="00636D21" w:rsidRPr="005F0472" w:rsidRDefault="00636D21" w:rsidP="00AE6133">
            <w:pPr>
              <w:jc w:val="center"/>
              <w:rPr>
                <w:rFonts w:asciiTheme="minorEastAsia" w:hAnsiTheme="minorEastAsia"/>
                <w:sz w:val="22"/>
              </w:rPr>
            </w:pPr>
          </w:p>
        </w:tc>
        <w:tc>
          <w:tcPr>
            <w:tcW w:w="6804" w:type="dxa"/>
            <w:gridSpan w:val="2"/>
            <w:tcBorders>
              <w:top w:val="single" w:sz="4" w:space="0" w:color="auto"/>
            </w:tcBorders>
            <w:vAlign w:val="center"/>
          </w:tcPr>
          <w:p w:rsidR="00636D21" w:rsidRPr="005F0472" w:rsidRDefault="00636D21" w:rsidP="005F0472">
            <w:pPr>
              <w:ind w:left="330" w:rightChars="-51" w:right="-107" w:hangingChars="150" w:hanging="330"/>
              <w:jc w:val="left"/>
              <w:rPr>
                <w:rFonts w:asciiTheme="minorEastAsia" w:hAnsiTheme="minorEastAsia"/>
                <w:sz w:val="22"/>
              </w:rPr>
            </w:pPr>
            <w:r w:rsidRPr="005F0472">
              <w:rPr>
                <w:rFonts w:asciiTheme="minorEastAsia" w:hAnsiTheme="minorEastAsia" w:hint="eastAsia"/>
                <w:sz w:val="22"/>
              </w:rPr>
              <w:t>④　この見積公募期間に、千葉県物品等指名競争入札参加者指名停止等基準（昭和５７年１２月１日制定）に基づく指名停止及び物品調達等の契約に係る暴力団等排除措置要領に基づく入札参加除外措置を受けている日が含まれないこと。</w:t>
            </w:r>
          </w:p>
        </w:tc>
        <w:tc>
          <w:tcPr>
            <w:tcW w:w="1984" w:type="dxa"/>
            <w:tcBorders>
              <w:top w:val="single" w:sz="4" w:space="0" w:color="auto"/>
            </w:tcBorders>
            <w:vAlign w:val="center"/>
          </w:tcPr>
          <w:p w:rsidR="00636D21" w:rsidRPr="005F0472" w:rsidRDefault="00636D21" w:rsidP="00AE6133">
            <w:pPr>
              <w:jc w:val="center"/>
              <w:rPr>
                <w:rFonts w:asciiTheme="minorEastAsia" w:hAnsiTheme="minorEastAsia"/>
                <w:sz w:val="22"/>
              </w:rPr>
            </w:pPr>
            <w:r w:rsidRPr="005F0472">
              <w:rPr>
                <w:rFonts w:asciiTheme="minorEastAsia" w:hAnsiTheme="minorEastAsia"/>
                <w:sz w:val="22"/>
              </w:rPr>
              <w:t>適合・不適合</w:t>
            </w:r>
          </w:p>
        </w:tc>
      </w:tr>
    </w:tbl>
    <w:p w:rsidR="00AE6133" w:rsidRPr="005F0472" w:rsidRDefault="00AE6133">
      <w:pPr>
        <w:rPr>
          <w:rFonts w:asciiTheme="minorEastAsia" w:hAnsiTheme="minorEastAsia"/>
          <w:sz w:val="24"/>
          <w:szCs w:val="24"/>
        </w:rPr>
      </w:pPr>
      <w:bookmarkStart w:id="0" w:name="_GoBack"/>
      <w:bookmarkEnd w:id="0"/>
    </w:p>
    <w:sectPr w:rsidR="00AE6133" w:rsidRPr="005F0472" w:rsidSect="00882B8E">
      <w:pgSz w:w="11906" w:h="16838"/>
      <w:pgMar w:top="1134" w:right="454" w:bottom="1418" w:left="1134" w:header="851" w:footer="992" w:gutter="0"/>
      <w:cols w:space="425"/>
      <w:docGrid w:type="lines"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5FF" w:rsidRDefault="005655FF" w:rsidP="005655FF">
      <w:r>
        <w:separator/>
      </w:r>
    </w:p>
  </w:endnote>
  <w:endnote w:type="continuationSeparator" w:id="0">
    <w:p w:rsidR="005655FF" w:rsidRDefault="005655FF" w:rsidP="0056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5FF" w:rsidRDefault="005655FF" w:rsidP="005655FF">
      <w:r>
        <w:separator/>
      </w:r>
    </w:p>
  </w:footnote>
  <w:footnote w:type="continuationSeparator" w:id="0">
    <w:p w:rsidR="005655FF" w:rsidRDefault="005655FF" w:rsidP="00565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VerticalSpacing w:val="23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83"/>
    <w:rsid w:val="00033BA5"/>
    <w:rsid w:val="0006365B"/>
    <w:rsid w:val="00077EF9"/>
    <w:rsid w:val="00080D50"/>
    <w:rsid w:val="000A6589"/>
    <w:rsid w:val="000B58E0"/>
    <w:rsid w:val="000C07BA"/>
    <w:rsid w:val="001707C0"/>
    <w:rsid w:val="001B4AB3"/>
    <w:rsid w:val="00243B69"/>
    <w:rsid w:val="00262535"/>
    <w:rsid w:val="00273D31"/>
    <w:rsid w:val="00276845"/>
    <w:rsid w:val="002D0236"/>
    <w:rsid w:val="00343B46"/>
    <w:rsid w:val="003C708F"/>
    <w:rsid w:val="003D507C"/>
    <w:rsid w:val="003E176C"/>
    <w:rsid w:val="003F4084"/>
    <w:rsid w:val="003F57E1"/>
    <w:rsid w:val="004041E4"/>
    <w:rsid w:val="00460D5F"/>
    <w:rsid w:val="00463D91"/>
    <w:rsid w:val="00465A33"/>
    <w:rsid w:val="00484811"/>
    <w:rsid w:val="004928D1"/>
    <w:rsid w:val="0051529A"/>
    <w:rsid w:val="005430A3"/>
    <w:rsid w:val="00545553"/>
    <w:rsid w:val="005655FF"/>
    <w:rsid w:val="005820C5"/>
    <w:rsid w:val="005B78D7"/>
    <w:rsid w:val="005C5619"/>
    <w:rsid w:val="005C6890"/>
    <w:rsid w:val="005E1EB2"/>
    <w:rsid w:val="005F0472"/>
    <w:rsid w:val="005F2A1B"/>
    <w:rsid w:val="00606466"/>
    <w:rsid w:val="006159BC"/>
    <w:rsid w:val="00636D21"/>
    <w:rsid w:val="00704EB5"/>
    <w:rsid w:val="00710C94"/>
    <w:rsid w:val="00734770"/>
    <w:rsid w:val="007540FD"/>
    <w:rsid w:val="00765FC7"/>
    <w:rsid w:val="0077400A"/>
    <w:rsid w:val="0078541D"/>
    <w:rsid w:val="007A0580"/>
    <w:rsid w:val="007A309A"/>
    <w:rsid w:val="007A4D07"/>
    <w:rsid w:val="007D0BE9"/>
    <w:rsid w:val="007D38B8"/>
    <w:rsid w:val="007E5722"/>
    <w:rsid w:val="008162B6"/>
    <w:rsid w:val="00823870"/>
    <w:rsid w:val="00827D80"/>
    <w:rsid w:val="00836AE0"/>
    <w:rsid w:val="00882B8E"/>
    <w:rsid w:val="008B1E6E"/>
    <w:rsid w:val="008B3F30"/>
    <w:rsid w:val="008F0B35"/>
    <w:rsid w:val="00903F33"/>
    <w:rsid w:val="009048CA"/>
    <w:rsid w:val="00930E65"/>
    <w:rsid w:val="00967F50"/>
    <w:rsid w:val="0099223F"/>
    <w:rsid w:val="00A13DF0"/>
    <w:rsid w:val="00A20E57"/>
    <w:rsid w:val="00A35C65"/>
    <w:rsid w:val="00AA5AE8"/>
    <w:rsid w:val="00AB3B9F"/>
    <w:rsid w:val="00AC7783"/>
    <w:rsid w:val="00AE6133"/>
    <w:rsid w:val="00AF7C7B"/>
    <w:rsid w:val="00B54361"/>
    <w:rsid w:val="00B813D9"/>
    <w:rsid w:val="00BA1BE0"/>
    <w:rsid w:val="00BA5E82"/>
    <w:rsid w:val="00BC15B3"/>
    <w:rsid w:val="00C010F3"/>
    <w:rsid w:val="00C16789"/>
    <w:rsid w:val="00C25259"/>
    <w:rsid w:val="00C5388D"/>
    <w:rsid w:val="00C62C02"/>
    <w:rsid w:val="00C65231"/>
    <w:rsid w:val="00C809C1"/>
    <w:rsid w:val="00C90E4C"/>
    <w:rsid w:val="00CA025C"/>
    <w:rsid w:val="00CE3E62"/>
    <w:rsid w:val="00CE7B59"/>
    <w:rsid w:val="00CF191B"/>
    <w:rsid w:val="00CF7DA0"/>
    <w:rsid w:val="00D26D10"/>
    <w:rsid w:val="00D30FE2"/>
    <w:rsid w:val="00DA4155"/>
    <w:rsid w:val="00DB5FB1"/>
    <w:rsid w:val="00E04E8F"/>
    <w:rsid w:val="00EB3D62"/>
    <w:rsid w:val="00EC57A7"/>
    <w:rsid w:val="00EE4B0A"/>
    <w:rsid w:val="00EF3CB7"/>
    <w:rsid w:val="00F130E6"/>
    <w:rsid w:val="00F1772A"/>
    <w:rsid w:val="00F6140F"/>
    <w:rsid w:val="00F8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14C3BCBC-7926-464A-B663-78171E4E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6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07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07C0"/>
    <w:rPr>
      <w:rFonts w:asciiTheme="majorHAnsi" w:eastAsiaTheme="majorEastAsia" w:hAnsiTheme="majorHAnsi" w:cstheme="majorBidi"/>
      <w:sz w:val="18"/>
      <w:szCs w:val="18"/>
    </w:rPr>
  </w:style>
  <w:style w:type="paragraph" w:styleId="a6">
    <w:name w:val="header"/>
    <w:basedOn w:val="a"/>
    <w:link w:val="a7"/>
    <w:uiPriority w:val="99"/>
    <w:unhideWhenUsed/>
    <w:rsid w:val="005655FF"/>
    <w:pPr>
      <w:tabs>
        <w:tab w:val="center" w:pos="4252"/>
        <w:tab w:val="right" w:pos="8504"/>
      </w:tabs>
      <w:snapToGrid w:val="0"/>
    </w:pPr>
  </w:style>
  <w:style w:type="character" w:customStyle="1" w:styleId="a7">
    <w:name w:val="ヘッダー (文字)"/>
    <w:basedOn w:val="a0"/>
    <w:link w:val="a6"/>
    <w:uiPriority w:val="99"/>
    <w:rsid w:val="005655FF"/>
  </w:style>
  <w:style w:type="paragraph" w:styleId="a8">
    <w:name w:val="footer"/>
    <w:basedOn w:val="a"/>
    <w:link w:val="a9"/>
    <w:uiPriority w:val="99"/>
    <w:unhideWhenUsed/>
    <w:rsid w:val="005655FF"/>
    <w:pPr>
      <w:tabs>
        <w:tab w:val="center" w:pos="4252"/>
        <w:tab w:val="right" w:pos="8504"/>
      </w:tabs>
      <w:snapToGrid w:val="0"/>
    </w:pPr>
  </w:style>
  <w:style w:type="character" w:customStyle="1" w:styleId="a9">
    <w:name w:val="フッター (文字)"/>
    <w:basedOn w:val="a0"/>
    <w:link w:val="a8"/>
    <w:uiPriority w:val="99"/>
    <w:rsid w:val="0056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千葉県道路公社 総務企画課</dc:creator>
  <cp:keywords/>
  <dc:description/>
  <cp:lastModifiedBy>H28-10-10</cp:lastModifiedBy>
  <cp:revision>35</cp:revision>
  <cp:lastPrinted>2020-10-01T06:22:00Z</cp:lastPrinted>
  <dcterms:created xsi:type="dcterms:W3CDTF">2020-09-04T06:24:00Z</dcterms:created>
  <dcterms:modified xsi:type="dcterms:W3CDTF">2020-10-02T01:49:00Z</dcterms:modified>
</cp:coreProperties>
</file>